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E1" w:rsidRDefault="00443FE1">
      <w:bookmarkStart w:id="0" w:name="_GoBack"/>
      <w:bookmarkEnd w:id="0"/>
      <w:r>
        <w:t>Official Scoring Guide for the Comparative Essay: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2"/>
        <w:gridCol w:w="766"/>
        <w:gridCol w:w="3348"/>
      </w:tblGrid>
      <w:tr w:rsidR="00443FE1" w:rsidTr="00FD1AF3">
        <w:tc>
          <w:tcPr>
            <w:tcW w:w="5462" w:type="dxa"/>
          </w:tcPr>
          <w:p w:rsidR="00443FE1" w:rsidRPr="000873C7" w:rsidRDefault="00443FE1" w:rsidP="00FD1AF3">
            <w:pPr>
              <w:rPr>
                <w:i/>
              </w:rPr>
            </w:pPr>
            <w:r>
              <w:rPr>
                <w:i/>
              </w:rPr>
              <w:t>Basic Core: Competence</w:t>
            </w:r>
          </w:p>
        </w:tc>
        <w:tc>
          <w:tcPr>
            <w:tcW w:w="766" w:type="dxa"/>
          </w:tcPr>
          <w:p w:rsidR="00443FE1" w:rsidRPr="000873C7" w:rsidRDefault="00443FE1" w:rsidP="00FD1AF3">
            <w:pPr>
              <w:rPr>
                <w:i/>
              </w:rPr>
            </w:pPr>
            <w:r w:rsidRPr="000873C7">
              <w:rPr>
                <w:i/>
              </w:rPr>
              <w:t>Points</w:t>
            </w:r>
          </w:p>
        </w:tc>
        <w:tc>
          <w:tcPr>
            <w:tcW w:w="3348" w:type="dxa"/>
          </w:tcPr>
          <w:p w:rsidR="00443FE1" w:rsidRPr="000873C7" w:rsidRDefault="00443FE1" w:rsidP="00FD1AF3">
            <w:pPr>
              <w:rPr>
                <w:i/>
              </w:rPr>
            </w:pPr>
            <w:r>
              <w:rPr>
                <w:i/>
              </w:rPr>
              <w:t>Notes</w:t>
            </w:r>
          </w:p>
        </w:tc>
      </w:tr>
      <w:tr w:rsidR="00443FE1" w:rsidTr="00FD1AF3">
        <w:tc>
          <w:tcPr>
            <w:tcW w:w="5462" w:type="dxa"/>
          </w:tcPr>
          <w:p w:rsidR="00443FE1" w:rsidRDefault="00443FE1" w:rsidP="00443FE1">
            <w:pPr>
              <w:pStyle w:val="ListParagraph"/>
              <w:numPr>
                <w:ilvl w:val="0"/>
                <w:numId w:val="12"/>
              </w:numPr>
            </w:pPr>
            <w:r>
              <w:t>Has acceptable thesis (Addresses comparison –similarity and difference—of the issues or themes specified.)</w:t>
            </w:r>
          </w:p>
        </w:tc>
        <w:tc>
          <w:tcPr>
            <w:tcW w:w="766" w:type="dxa"/>
          </w:tcPr>
          <w:p w:rsidR="00443FE1" w:rsidRDefault="00443FE1" w:rsidP="00FD1AF3">
            <w:r>
              <w:t>1</w:t>
            </w:r>
          </w:p>
        </w:tc>
        <w:tc>
          <w:tcPr>
            <w:tcW w:w="3348" w:type="dxa"/>
          </w:tcPr>
          <w:p w:rsidR="00443FE1" w:rsidRDefault="00443FE1" w:rsidP="00FD1AF3"/>
        </w:tc>
      </w:tr>
      <w:tr w:rsidR="00443FE1" w:rsidTr="00FD1AF3">
        <w:tc>
          <w:tcPr>
            <w:tcW w:w="5462" w:type="dxa"/>
          </w:tcPr>
          <w:p w:rsidR="00443FE1" w:rsidRDefault="00443FE1" w:rsidP="00443FE1">
            <w:pPr>
              <w:pStyle w:val="ListParagraph"/>
              <w:numPr>
                <w:ilvl w:val="0"/>
                <w:numId w:val="12"/>
              </w:numPr>
            </w:pPr>
            <w:r>
              <w:t>Addresses all parts of the question, though not necessarily evenly or thoroughly.</w:t>
            </w:r>
          </w:p>
          <w:p w:rsidR="00443FE1" w:rsidRDefault="00443FE1" w:rsidP="00FD1AF3"/>
          <w:p w:rsidR="00443FE1" w:rsidRDefault="00443FE1" w:rsidP="00FD1AF3">
            <w:pPr>
              <w:pStyle w:val="ListParagraph"/>
            </w:pPr>
            <w:r>
              <w:t>[Addresses most parts of the question; for example, deals with differences but not similarities.]</w:t>
            </w:r>
          </w:p>
        </w:tc>
        <w:tc>
          <w:tcPr>
            <w:tcW w:w="766" w:type="dxa"/>
          </w:tcPr>
          <w:p w:rsidR="00443FE1" w:rsidRDefault="00443FE1" w:rsidP="00FD1AF3">
            <w:r>
              <w:t>2</w:t>
            </w:r>
          </w:p>
          <w:p w:rsidR="00443FE1" w:rsidRDefault="00443FE1" w:rsidP="00FD1AF3"/>
          <w:p w:rsidR="00443FE1" w:rsidRDefault="00443FE1" w:rsidP="00FD1AF3"/>
          <w:p w:rsidR="00443FE1" w:rsidRDefault="00443FE1" w:rsidP="00FD1AF3">
            <w:r>
              <w:t>[1]</w:t>
            </w:r>
          </w:p>
        </w:tc>
        <w:tc>
          <w:tcPr>
            <w:tcW w:w="3348" w:type="dxa"/>
          </w:tcPr>
          <w:p w:rsidR="00443FE1" w:rsidRDefault="00443FE1" w:rsidP="00FD1AF3"/>
        </w:tc>
      </w:tr>
      <w:tr w:rsidR="00443FE1" w:rsidTr="00FD1AF3">
        <w:tc>
          <w:tcPr>
            <w:tcW w:w="5462" w:type="dxa"/>
          </w:tcPr>
          <w:p w:rsidR="00443FE1" w:rsidRDefault="00443FE1" w:rsidP="00443FE1">
            <w:pPr>
              <w:pStyle w:val="ListParagraph"/>
              <w:numPr>
                <w:ilvl w:val="0"/>
                <w:numId w:val="12"/>
              </w:numPr>
            </w:pPr>
            <w:r>
              <w:t>Substantiates thesis with appropriate historical evidence. (9 pieces of evidence)</w:t>
            </w:r>
          </w:p>
          <w:p w:rsidR="00443FE1" w:rsidRDefault="00443FE1" w:rsidP="00FD1AF3"/>
          <w:p w:rsidR="00443FE1" w:rsidRDefault="00443FE1" w:rsidP="00FD1AF3">
            <w:pPr>
              <w:pStyle w:val="ListParagraph"/>
            </w:pPr>
            <w:r>
              <w:t xml:space="preserve">[Partially substantiates thesis with appropriate historical evidence.] </w:t>
            </w:r>
            <w:proofErr w:type="gramStart"/>
            <w:r>
              <w:t>( 5</w:t>
            </w:r>
            <w:proofErr w:type="gramEnd"/>
            <w:r>
              <w:t xml:space="preserve"> pieces of evidence)</w:t>
            </w:r>
          </w:p>
        </w:tc>
        <w:tc>
          <w:tcPr>
            <w:tcW w:w="766" w:type="dxa"/>
          </w:tcPr>
          <w:p w:rsidR="00443FE1" w:rsidRDefault="00443FE1" w:rsidP="00FD1AF3">
            <w:r>
              <w:t>2</w:t>
            </w:r>
          </w:p>
          <w:p w:rsidR="00443FE1" w:rsidRDefault="00443FE1" w:rsidP="00FD1AF3"/>
          <w:p w:rsidR="00443FE1" w:rsidRDefault="00443FE1" w:rsidP="00FD1AF3"/>
          <w:p w:rsidR="00443FE1" w:rsidRDefault="00443FE1" w:rsidP="00FD1AF3">
            <w:r>
              <w:t>[1]</w:t>
            </w:r>
          </w:p>
        </w:tc>
        <w:tc>
          <w:tcPr>
            <w:tcW w:w="3348" w:type="dxa"/>
          </w:tcPr>
          <w:p w:rsidR="00443FE1" w:rsidRDefault="00443FE1" w:rsidP="00FD1AF3"/>
        </w:tc>
      </w:tr>
      <w:tr w:rsidR="00443FE1" w:rsidTr="00FD1AF3">
        <w:tc>
          <w:tcPr>
            <w:tcW w:w="5462" w:type="dxa"/>
          </w:tcPr>
          <w:p w:rsidR="00443FE1" w:rsidRDefault="00443FE1" w:rsidP="00443FE1">
            <w:pPr>
              <w:pStyle w:val="ListParagraph"/>
              <w:numPr>
                <w:ilvl w:val="0"/>
                <w:numId w:val="12"/>
              </w:numPr>
            </w:pPr>
            <w:r>
              <w:t>Makes at least one relevant, direct comparison between/among societies.</w:t>
            </w:r>
          </w:p>
        </w:tc>
        <w:tc>
          <w:tcPr>
            <w:tcW w:w="766" w:type="dxa"/>
          </w:tcPr>
          <w:p w:rsidR="00443FE1" w:rsidRDefault="00443FE1" w:rsidP="00FD1AF3">
            <w:r>
              <w:t>1</w:t>
            </w:r>
          </w:p>
        </w:tc>
        <w:tc>
          <w:tcPr>
            <w:tcW w:w="3348" w:type="dxa"/>
          </w:tcPr>
          <w:p w:rsidR="00443FE1" w:rsidRDefault="00443FE1" w:rsidP="00FD1AF3"/>
        </w:tc>
      </w:tr>
      <w:tr w:rsidR="00443FE1" w:rsidTr="00FD1AF3">
        <w:tc>
          <w:tcPr>
            <w:tcW w:w="5462" w:type="dxa"/>
          </w:tcPr>
          <w:p w:rsidR="00443FE1" w:rsidRDefault="00443FE1" w:rsidP="00443FE1">
            <w:pPr>
              <w:pStyle w:val="ListParagraph"/>
              <w:numPr>
                <w:ilvl w:val="0"/>
                <w:numId w:val="12"/>
              </w:numPr>
            </w:pPr>
            <w:r>
              <w:t>Analyzes at least one reason for a similarity or difference identified in a direct comparison.</w:t>
            </w:r>
          </w:p>
        </w:tc>
        <w:tc>
          <w:tcPr>
            <w:tcW w:w="766" w:type="dxa"/>
          </w:tcPr>
          <w:p w:rsidR="00443FE1" w:rsidRDefault="00443FE1" w:rsidP="00FD1AF3">
            <w:r>
              <w:t>1</w:t>
            </w:r>
          </w:p>
        </w:tc>
        <w:tc>
          <w:tcPr>
            <w:tcW w:w="3348" w:type="dxa"/>
          </w:tcPr>
          <w:p w:rsidR="00443FE1" w:rsidRDefault="00443FE1" w:rsidP="00FD1AF3"/>
        </w:tc>
      </w:tr>
      <w:tr w:rsidR="00443FE1" w:rsidTr="00FD1AF3">
        <w:tc>
          <w:tcPr>
            <w:tcW w:w="5462" w:type="dxa"/>
          </w:tcPr>
          <w:p w:rsidR="00443FE1" w:rsidRPr="000873C7" w:rsidRDefault="00443FE1" w:rsidP="00FD1AF3">
            <w:pPr>
              <w:rPr>
                <w:b/>
              </w:rPr>
            </w:pPr>
            <w:r>
              <w:t xml:space="preserve">                  </w:t>
            </w:r>
            <w:r>
              <w:rPr>
                <w:b/>
              </w:rPr>
              <w:t>Subtotal</w:t>
            </w:r>
          </w:p>
        </w:tc>
        <w:tc>
          <w:tcPr>
            <w:tcW w:w="766" w:type="dxa"/>
          </w:tcPr>
          <w:p w:rsidR="00443FE1" w:rsidRPr="000873C7" w:rsidRDefault="00443FE1" w:rsidP="00FD1AF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48" w:type="dxa"/>
          </w:tcPr>
          <w:p w:rsidR="00443FE1" w:rsidRDefault="00443FE1" w:rsidP="00FD1AF3"/>
        </w:tc>
      </w:tr>
      <w:tr w:rsidR="00443FE1" w:rsidTr="00FD1AF3">
        <w:tc>
          <w:tcPr>
            <w:tcW w:w="5462" w:type="dxa"/>
          </w:tcPr>
          <w:p w:rsidR="00443FE1" w:rsidRDefault="00443FE1" w:rsidP="00FD1AF3"/>
        </w:tc>
        <w:tc>
          <w:tcPr>
            <w:tcW w:w="766" w:type="dxa"/>
          </w:tcPr>
          <w:p w:rsidR="00443FE1" w:rsidRDefault="00443FE1" w:rsidP="00FD1AF3"/>
        </w:tc>
        <w:tc>
          <w:tcPr>
            <w:tcW w:w="3348" w:type="dxa"/>
          </w:tcPr>
          <w:p w:rsidR="00443FE1" w:rsidRDefault="00443FE1" w:rsidP="00FD1AF3"/>
        </w:tc>
      </w:tr>
      <w:tr w:rsidR="00443FE1" w:rsidTr="00FD1AF3">
        <w:tc>
          <w:tcPr>
            <w:tcW w:w="5462" w:type="dxa"/>
          </w:tcPr>
          <w:p w:rsidR="00443FE1" w:rsidRPr="000873C7" w:rsidRDefault="00443FE1" w:rsidP="00FD1AF3">
            <w:pPr>
              <w:rPr>
                <w:i/>
              </w:rPr>
            </w:pPr>
            <w:r>
              <w:rPr>
                <w:i/>
              </w:rPr>
              <w:t>Expanded Core: Excellence</w:t>
            </w:r>
          </w:p>
        </w:tc>
        <w:tc>
          <w:tcPr>
            <w:tcW w:w="766" w:type="dxa"/>
          </w:tcPr>
          <w:p w:rsidR="00443FE1" w:rsidRPr="000873C7" w:rsidRDefault="00443FE1" w:rsidP="00FD1AF3">
            <w:pPr>
              <w:rPr>
                <w:i/>
              </w:rPr>
            </w:pPr>
            <w:r>
              <w:rPr>
                <w:i/>
              </w:rPr>
              <w:t>Points</w:t>
            </w:r>
          </w:p>
        </w:tc>
        <w:tc>
          <w:tcPr>
            <w:tcW w:w="3348" w:type="dxa"/>
          </w:tcPr>
          <w:p w:rsidR="00443FE1" w:rsidRPr="000873C7" w:rsidRDefault="00443FE1" w:rsidP="00FD1AF3">
            <w:pPr>
              <w:rPr>
                <w:i/>
              </w:rPr>
            </w:pPr>
          </w:p>
        </w:tc>
      </w:tr>
      <w:tr w:rsidR="00443FE1" w:rsidTr="00FD1AF3">
        <w:tc>
          <w:tcPr>
            <w:tcW w:w="5462" w:type="dxa"/>
          </w:tcPr>
          <w:p w:rsidR="00443FE1" w:rsidRDefault="00443FE1" w:rsidP="00FD1AF3">
            <w:r>
              <w:t>Expands beyond basic core of 1-7 points.  The basic score of 7 must be achieved before a student can earn expanded core points.</w:t>
            </w:r>
          </w:p>
          <w:p w:rsidR="00443FE1" w:rsidRDefault="00443FE1" w:rsidP="00FD1AF3">
            <w:r>
              <w:t>Examples:</w:t>
            </w:r>
          </w:p>
          <w:p w:rsidR="00443FE1" w:rsidRDefault="00443FE1" w:rsidP="00FD1AF3">
            <w:r>
              <w:t>→ Has a clear, analytical, and comprehensive thesis.</w:t>
            </w:r>
          </w:p>
          <w:p w:rsidR="00443FE1" w:rsidRDefault="00443FE1" w:rsidP="00FD1AF3">
            <w:r>
              <w:t xml:space="preserve">→ Analyzes all parts of the question thoroughly (as relevant): comparisons, chronology, causation, connections, themes, </w:t>
            </w:r>
            <w:proofErr w:type="gramStart"/>
            <w:r>
              <w:t>interactions</w:t>
            </w:r>
            <w:proofErr w:type="gramEnd"/>
            <w:r>
              <w:t>, content.</w:t>
            </w:r>
          </w:p>
          <w:p w:rsidR="00443FE1" w:rsidRDefault="00443FE1" w:rsidP="00FD1AF3">
            <w:r>
              <w:t>→ Provides ample historical evidence to substantiate thesis.</w:t>
            </w:r>
          </w:p>
          <w:p w:rsidR="00443FE1" w:rsidRDefault="00443FE1" w:rsidP="00FD1AF3">
            <w:r>
              <w:t>→ Relates comparisons to larger global context.</w:t>
            </w:r>
          </w:p>
          <w:p w:rsidR="00443FE1" w:rsidRDefault="00443FE1" w:rsidP="00FD1AF3">
            <w:r>
              <w:t>→ Makes several direct comparisons consistently between or among societies.</w:t>
            </w:r>
          </w:p>
          <w:p w:rsidR="00443FE1" w:rsidRDefault="00443FE1" w:rsidP="00FD1AF3">
            <w:r>
              <w:t>→ Consistently analyzes the causes and effects of relevant similarities and differences</w:t>
            </w:r>
          </w:p>
        </w:tc>
        <w:tc>
          <w:tcPr>
            <w:tcW w:w="766" w:type="dxa"/>
          </w:tcPr>
          <w:p w:rsidR="00443FE1" w:rsidRDefault="00443FE1" w:rsidP="00FD1AF3">
            <w:r>
              <w:t>0-2</w:t>
            </w:r>
          </w:p>
        </w:tc>
        <w:tc>
          <w:tcPr>
            <w:tcW w:w="3348" w:type="dxa"/>
          </w:tcPr>
          <w:p w:rsidR="00443FE1" w:rsidRDefault="00443FE1" w:rsidP="00FD1AF3"/>
        </w:tc>
      </w:tr>
      <w:tr w:rsidR="00443FE1" w:rsidTr="00FD1AF3">
        <w:tc>
          <w:tcPr>
            <w:tcW w:w="5462" w:type="dxa"/>
          </w:tcPr>
          <w:p w:rsidR="00443FE1" w:rsidRPr="000873C7" w:rsidRDefault="00443FE1" w:rsidP="00FD1AF3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Subtotal</w:t>
            </w:r>
          </w:p>
        </w:tc>
        <w:tc>
          <w:tcPr>
            <w:tcW w:w="766" w:type="dxa"/>
          </w:tcPr>
          <w:p w:rsidR="00443FE1" w:rsidRPr="000873C7" w:rsidRDefault="00443FE1" w:rsidP="00FD1AF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8" w:type="dxa"/>
          </w:tcPr>
          <w:p w:rsidR="00443FE1" w:rsidRDefault="00443FE1" w:rsidP="00FD1AF3"/>
        </w:tc>
      </w:tr>
      <w:tr w:rsidR="00443FE1" w:rsidTr="00FD1AF3">
        <w:tc>
          <w:tcPr>
            <w:tcW w:w="5462" w:type="dxa"/>
          </w:tcPr>
          <w:p w:rsidR="00443FE1" w:rsidRPr="000873C7" w:rsidRDefault="00443FE1" w:rsidP="00FD1AF3">
            <w:pPr>
              <w:rPr>
                <w:b/>
              </w:rPr>
            </w:pPr>
            <w:r>
              <w:t xml:space="preserve">                         </w:t>
            </w:r>
            <w:r>
              <w:rPr>
                <w:b/>
              </w:rPr>
              <w:t>TOTAL</w:t>
            </w:r>
          </w:p>
        </w:tc>
        <w:tc>
          <w:tcPr>
            <w:tcW w:w="766" w:type="dxa"/>
          </w:tcPr>
          <w:p w:rsidR="00443FE1" w:rsidRPr="000873C7" w:rsidRDefault="00443FE1" w:rsidP="00FD1AF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48" w:type="dxa"/>
          </w:tcPr>
          <w:p w:rsidR="00443FE1" w:rsidRDefault="00443FE1" w:rsidP="00FD1AF3"/>
        </w:tc>
      </w:tr>
    </w:tbl>
    <w:p w:rsidR="00443FE1" w:rsidRDefault="00443FE1" w:rsidP="00443FE1"/>
    <w:p w:rsidR="00443FE1" w:rsidRDefault="00443FE1">
      <w:pPr>
        <w:rPr>
          <w:sz w:val="24"/>
          <w:szCs w:val="24"/>
        </w:rPr>
      </w:pPr>
    </w:p>
    <w:p w:rsidR="00443FE1" w:rsidRDefault="00443FE1">
      <w:pPr>
        <w:rPr>
          <w:sz w:val="24"/>
          <w:szCs w:val="24"/>
        </w:rPr>
      </w:pPr>
    </w:p>
    <w:p w:rsidR="00443FE1" w:rsidRDefault="00443F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Step by step guide to writing the Comparative Essay:</w:t>
      </w:r>
    </w:p>
    <w:p w:rsidR="00CF096C" w:rsidRDefault="00CF096C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443FE1">
        <w:rPr>
          <w:sz w:val="24"/>
          <w:szCs w:val="24"/>
        </w:rPr>
        <w:t>ample Comparative Essay topic</w:t>
      </w:r>
    </w:p>
    <w:p w:rsidR="003A4977" w:rsidRPr="00CF096C" w:rsidRDefault="009432FF">
      <w:pPr>
        <w:rPr>
          <w:b/>
          <w:i/>
          <w:sz w:val="24"/>
          <w:szCs w:val="24"/>
        </w:rPr>
      </w:pPr>
      <w:r w:rsidRPr="00CF096C">
        <w:rPr>
          <w:b/>
          <w:i/>
          <w:sz w:val="24"/>
          <w:szCs w:val="24"/>
        </w:rPr>
        <w:t>Compare the social structures of Mesopotamia and Egypt from 3000 to 600 BCE</w:t>
      </w:r>
      <w:r w:rsidR="00CF096C">
        <w:rPr>
          <w:b/>
          <w:i/>
          <w:sz w:val="24"/>
          <w:szCs w:val="24"/>
        </w:rPr>
        <w:t>.</w:t>
      </w:r>
    </w:p>
    <w:p w:rsidR="003A4977" w:rsidRPr="00CF096C" w:rsidRDefault="003A4977" w:rsidP="00CF096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F096C">
        <w:rPr>
          <w:sz w:val="24"/>
          <w:szCs w:val="24"/>
        </w:rPr>
        <w:t>Identify TWO SIMILARITIES—make a direct comparison</w:t>
      </w:r>
      <w:r w:rsidR="00CF096C" w:rsidRPr="00CF096C">
        <w:rPr>
          <w:sz w:val="24"/>
          <w:szCs w:val="24"/>
        </w:rPr>
        <w:t>:</w:t>
      </w:r>
      <w:r w:rsidR="009432FF" w:rsidRPr="00CF096C">
        <w:rPr>
          <w:sz w:val="24"/>
          <w:szCs w:val="24"/>
        </w:rPr>
        <w:t xml:space="preserve"> </w:t>
      </w:r>
    </w:p>
    <w:p w:rsidR="0014251C" w:rsidRPr="009432FF" w:rsidRDefault="0014251C" w:rsidP="0014251C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9432FF">
        <w:rPr>
          <w:b/>
          <w:i/>
          <w:sz w:val="24"/>
          <w:szCs w:val="24"/>
        </w:rPr>
        <w:t>“Both Egypt and Mesopotamia were patriarchal societies.”</w:t>
      </w:r>
    </w:p>
    <w:p w:rsidR="0014251C" w:rsidRPr="009432FF" w:rsidRDefault="0014251C" w:rsidP="0014251C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9432FF">
        <w:rPr>
          <w:b/>
          <w:i/>
          <w:sz w:val="24"/>
          <w:szCs w:val="24"/>
        </w:rPr>
        <w:t xml:space="preserve">“Both Egypt and Mesopotamia had </w:t>
      </w:r>
      <w:r w:rsidR="004620B4">
        <w:rPr>
          <w:b/>
          <w:i/>
          <w:sz w:val="24"/>
          <w:szCs w:val="24"/>
        </w:rPr>
        <w:t>well defined social classes.</w:t>
      </w:r>
      <w:r w:rsidRPr="009432FF">
        <w:rPr>
          <w:b/>
          <w:i/>
          <w:sz w:val="24"/>
          <w:szCs w:val="24"/>
        </w:rPr>
        <w:t>”</w:t>
      </w:r>
    </w:p>
    <w:p w:rsidR="003A4977" w:rsidRPr="00CF096C" w:rsidRDefault="003A4977" w:rsidP="00CF096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F096C">
        <w:rPr>
          <w:sz w:val="24"/>
          <w:szCs w:val="24"/>
        </w:rPr>
        <w:t>Identify TWO DIFFERENCES—make a direct comparison</w:t>
      </w:r>
      <w:r w:rsidR="00CF096C" w:rsidRPr="00CF096C">
        <w:rPr>
          <w:sz w:val="24"/>
          <w:szCs w:val="24"/>
        </w:rPr>
        <w:t>:</w:t>
      </w:r>
      <w:r w:rsidR="009432FF" w:rsidRPr="00CF096C">
        <w:rPr>
          <w:sz w:val="24"/>
          <w:szCs w:val="24"/>
        </w:rPr>
        <w:t xml:space="preserve"> </w:t>
      </w:r>
    </w:p>
    <w:p w:rsidR="0014251C" w:rsidRPr="009432FF" w:rsidRDefault="0014251C" w:rsidP="0014251C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9432FF">
        <w:rPr>
          <w:b/>
          <w:i/>
          <w:sz w:val="24"/>
          <w:szCs w:val="24"/>
        </w:rPr>
        <w:t>“Women were more equal in Egypt than in Mesopotamia.”</w:t>
      </w:r>
    </w:p>
    <w:p w:rsidR="0014251C" w:rsidRPr="009432FF" w:rsidRDefault="004620B4" w:rsidP="0014251C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“In Egypt the Pharaoh was an absolute ruler so there wasn’t a class of aristocrats, but Mesopotamia had a series of urban kings with a class of aristocrats under them.”</w:t>
      </w:r>
    </w:p>
    <w:p w:rsidR="009558FB" w:rsidRPr="00CF096C" w:rsidRDefault="009558FB" w:rsidP="00CF096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F096C">
        <w:rPr>
          <w:sz w:val="24"/>
          <w:szCs w:val="24"/>
        </w:rPr>
        <w:t>Summarize these similarities and differences in the THESIS STATEMENT.</w:t>
      </w:r>
    </w:p>
    <w:p w:rsidR="0014251C" w:rsidRPr="009432FF" w:rsidRDefault="0014251C" w:rsidP="0014251C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9432FF">
        <w:rPr>
          <w:b/>
          <w:i/>
          <w:sz w:val="24"/>
          <w:szCs w:val="24"/>
        </w:rPr>
        <w:t xml:space="preserve">“Socially both Egypt and Mesopotamia were patriarchal societies that also </w:t>
      </w:r>
      <w:r w:rsidR="00293FBA">
        <w:rPr>
          <w:b/>
          <w:i/>
          <w:sz w:val="24"/>
          <w:szCs w:val="24"/>
        </w:rPr>
        <w:t>had well defined social classes</w:t>
      </w:r>
      <w:r w:rsidRPr="009432FF">
        <w:rPr>
          <w:b/>
          <w:i/>
          <w:sz w:val="24"/>
          <w:szCs w:val="24"/>
        </w:rPr>
        <w:t xml:space="preserve">, but women in Egypt were more equal than in Mesopotamia and </w:t>
      </w:r>
      <w:r w:rsidR="00293FBA">
        <w:rPr>
          <w:b/>
          <w:i/>
          <w:sz w:val="24"/>
          <w:szCs w:val="24"/>
        </w:rPr>
        <w:t>Egypt didn’t have a class of nobles like Mesopotamia did.</w:t>
      </w:r>
      <w:r w:rsidRPr="009432FF">
        <w:rPr>
          <w:b/>
          <w:i/>
          <w:sz w:val="24"/>
          <w:szCs w:val="24"/>
        </w:rPr>
        <w:t>”</w:t>
      </w:r>
      <w:r w:rsidR="00CF096C">
        <w:rPr>
          <w:b/>
          <w:i/>
          <w:sz w:val="24"/>
          <w:szCs w:val="24"/>
        </w:rPr>
        <w:t xml:space="preserve"> </w:t>
      </w:r>
      <w:r w:rsidR="00CF096C">
        <w:rPr>
          <w:sz w:val="24"/>
          <w:szCs w:val="24"/>
        </w:rPr>
        <w:t>(</w:t>
      </w:r>
      <w:proofErr w:type="gramStart"/>
      <w:r w:rsidR="00CF096C">
        <w:rPr>
          <w:sz w:val="24"/>
          <w:szCs w:val="24"/>
        </w:rPr>
        <w:t>beginning</w:t>
      </w:r>
      <w:proofErr w:type="gramEnd"/>
      <w:r w:rsidR="00CF096C">
        <w:rPr>
          <w:sz w:val="24"/>
          <w:szCs w:val="24"/>
        </w:rPr>
        <w:t xml:space="preserve"> of essay)</w:t>
      </w:r>
    </w:p>
    <w:p w:rsidR="0014251C" w:rsidRPr="00CF096C" w:rsidRDefault="009558FB" w:rsidP="00CF096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F096C">
        <w:rPr>
          <w:sz w:val="24"/>
          <w:szCs w:val="24"/>
        </w:rPr>
        <w:t xml:space="preserve">Provide </w:t>
      </w:r>
      <w:r w:rsidR="00CF096C" w:rsidRPr="00CF096C">
        <w:rPr>
          <w:sz w:val="24"/>
          <w:szCs w:val="24"/>
        </w:rPr>
        <w:t>APPROPRIATE EVIDENCE</w:t>
      </w:r>
      <w:r w:rsidRPr="00CF096C">
        <w:rPr>
          <w:sz w:val="24"/>
          <w:szCs w:val="24"/>
        </w:rPr>
        <w:t xml:space="preserve"> for </w:t>
      </w:r>
      <w:r w:rsidR="00CF096C" w:rsidRPr="00CF096C">
        <w:rPr>
          <w:sz w:val="24"/>
          <w:szCs w:val="24"/>
        </w:rPr>
        <w:t>EACH</w:t>
      </w:r>
      <w:r w:rsidRPr="00CF096C">
        <w:rPr>
          <w:sz w:val="24"/>
          <w:szCs w:val="24"/>
        </w:rPr>
        <w:t xml:space="preserve"> comparison (“Evidence” is </w:t>
      </w:r>
      <w:r w:rsidR="00CF096C" w:rsidRPr="00CF096C">
        <w:rPr>
          <w:sz w:val="24"/>
          <w:szCs w:val="24"/>
        </w:rPr>
        <w:t>HISTORICAL FACT</w:t>
      </w:r>
      <w:r w:rsidRPr="00CF096C">
        <w:rPr>
          <w:sz w:val="24"/>
          <w:szCs w:val="24"/>
        </w:rPr>
        <w:t xml:space="preserve"> that you remember and apply to the thesis comparisons.  For example if </w:t>
      </w:r>
      <w:r w:rsidR="0014251C" w:rsidRPr="00CF096C">
        <w:rPr>
          <w:sz w:val="24"/>
          <w:szCs w:val="24"/>
        </w:rPr>
        <w:t xml:space="preserve">you write:  </w:t>
      </w:r>
    </w:p>
    <w:p w:rsidR="0014251C" w:rsidRPr="009432FF" w:rsidRDefault="0014251C" w:rsidP="009432FF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9432FF">
        <w:rPr>
          <w:b/>
          <w:i/>
          <w:sz w:val="24"/>
          <w:szCs w:val="24"/>
        </w:rPr>
        <w:t xml:space="preserve">“Women were more equal in Egypt than in Mesopotamia,” </w:t>
      </w:r>
    </w:p>
    <w:p w:rsidR="0014251C" w:rsidRPr="009432FF" w:rsidRDefault="00CF096C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4251C" w:rsidRPr="009432FF">
        <w:rPr>
          <w:sz w:val="24"/>
          <w:szCs w:val="24"/>
        </w:rPr>
        <w:t>you</w:t>
      </w:r>
      <w:proofErr w:type="gramEnd"/>
      <w:r w:rsidR="0014251C" w:rsidRPr="009432FF">
        <w:rPr>
          <w:sz w:val="24"/>
          <w:szCs w:val="24"/>
        </w:rPr>
        <w:t xml:space="preserve"> must identify facts that support this claim, such as </w:t>
      </w:r>
    </w:p>
    <w:p w:rsidR="0014251C" w:rsidRPr="009432FF" w:rsidRDefault="0014251C" w:rsidP="0014251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9432FF">
        <w:rPr>
          <w:b/>
          <w:i/>
          <w:sz w:val="24"/>
          <w:szCs w:val="24"/>
        </w:rPr>
        <w:t>“Women in Mesopotamia had to wear v</w:t>
      </w:r>
      <w:r w:rsidR="00CF096C">
        <w:rPr>
          <w:b/>
          <w:i/>
          <w:sz w:val="24"/>
          <w:szCs w:val="24"/>
        </w:rPr>
        <w:t xml:space="preserve">eils but women in Egypt did not.” </w:t>
      </w:r>
    </w:p>
    <w:p w:rsidR="0014251C" w:rsidRPr="009432FF" w:rsidRDefault="0014251C" w:rsidP="0014251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9432FF">
        <w:rPr>
          <w:b/>
          <w:i/>
          <w:sz w:val="24"/>
          <w:szCs w:val="24"/>
        </w:rPr>
        <w:t>“Women in Egypt could become scribes but</w:t>
      </w:r>
      <w:r w:rsidR="00CF096C">
        <w:rPr>
          <w:b/>
          <w:i/>
          <w:sz w:val="24"/>
          <w:szCs w:val="24"/>
        </w:rPr>
        <w:t xml:space="preserve"> women in Mesopotamia could not.”</w:t>
      </w:r>
    </w:p>
    <w:p w:rsidR="009558FB" w:rsidRPr="009432FF" w:rsidRDefault="0014251C" w:rsidP="0014251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9432FF">
        <w:rPr>
          <w:b/>
          <w:i/>
          <w:sz w:val="24"/>
          <w:szCs w:val="24"/>
        </w:rPr>
        <w:t>“Egypt had a woman pharaoh but Mesopotamia never had a woman ruler.”</w:t>
      </w:r>
    </w:p>
    <w:p w:rsidR="003A4977" w:rsidRDefault="0014251C">
      <w:pPr>
        <w:rPr>
          <w:sz w:val="24"/>
          <w:szCs w:val="24"/>
        </w:rPr>
      </w:pPr>
      <w:r w:rsidRPr="009432FF">
        <w:rPr>
          <w:sz w:val="24"/>
          <w:szCs w:val="24"/>
        </w:rPr>
        <w:t>This is evidence for your comparison.</w:t>
      </w:r>
      <w:r w:rsidR="009432FF" w:rsidRPr="009432FF">
        <w:rPr>
          <w:sz w:val="24"/>
          <w:szCs w:val="24"/>
        </w:rPr>
        <w:t xml:space="preserve">  You should have THREE PIECES OF EVIDENCE FOR EACH COMPARISON (SIMILARITIES AND DIFFERENCES).</w:t>
      </w:r>
    </w:p>
    <w:p w:rsidR="009432FF" w:rsidRPr="00CF096C" w:rsidRDefault="009432FF" w:rsidP="00CF096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F096C">
        <w:rPr>
          <w:sz w:val="24"/>
          <w:szCs w:val="24"/>
        </w:rPr>
        <w:t xml:space="preserve">ANALYZE EACH COMPARISON by giving </w:t>
      </w:r>
      <w:r w:rsidR="00620504">
        <w:rPr>
          <w:sz w:val="24"/>
          <w:szCs w:val="24"/>
        </w:rPr>
        <w:t>a REASON why it was that way</w:t>
      </w:r>
      <w:r w:rsidRPr="00CF096C">
        <w:rPr>
          <w:sz w:val="24"/>
          <w:szCs w:val="24"/>
        </w:rPr>
        <w:t>.  You should use your own understanding and insight to think of reasons for the similarities and differences.  For example:</w:t>
      </w:r>
    </w:p>
    <w:p w:rsidR="009432FF" w:rsidRDefault="00620504" w:rsidP="009432FF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</w:t>
      </w:r>
      <w:r w:rsidR="009432FF" w:rsidRPr="009432FF">
        <w:rPr>
          <w:b/>
          <w:i/>
          <w:sz w:val="24"/>
          <w:szCs w:val="24"/>
        </w:rPr>
        <w:t>Women were more equal in Egypt because the Nile River was gentler and more predictable than the Tigris and Euphrates in Mesopotamia</w:t>
      </w:r>
      <w:r w:rsidR="009432FF">
        <w:rPr>
          <w:b/>
          <w:i/>
          <w:sz w:val="24"/>
          <w:szCs w:val="24"/>
        </w:rPr>
        <w:t>,</w:t>
      </w:r>
      <w:r w:rsidR="009432FF" w:rsidRPr="009432FF">
        <w:rPr>
          <w:b/>
          <w:i/>
          <w:sz w:val="24"/>
          <w:szCs w:val="24"/>
        </w:rPr>
        <w:t xml:space="preserve"> and so men didn’t have to assert their superiority as forcefully or harshly as they did in Mesopotami</w:t>
      </w:r>
      <w:r w:rsidR="00CF096C">
        <w:rPr>
          <w:b/>
          <w:i/>
          <w:sz w:val="24"/>
          <w:szCs w:val="24"/>
        </w:rPr>
        <w:t>a.</w:t>
      </w:r>
      <w:r>
        <w:rPr>
          <w:b/>
          <w:i/>
          <w:sz w:val="24"/>
          <w:szCs w:val="24"/>
        </w:rPr>
        <w:t>”</w:t>
      </w:r>
    </w:p>
    <w:p w:rsidR="00CF096C" w:rsidRDefault="00CF096C" w:rsidP="00CF096C">
      <w:pPr>
        <w:pStyle w:val="ListParagraph"/>
        <w:rPr>
          <w:b/>
          <w:i/>
          <w:sz w:val="24"/>
          <w:szCs w:val="24"/>
        </w:rPr>
      </w:pPr>
    </w:p>
    <w:p w:rsidR="00CF096C" w:rsidRDefault="00CF096C" w:rsidP="00CF096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F096C">
        <w:rPr>
          <w:sz w:val="24"/>
          <w:szCs w:val="24"/>
        </w:rPr>
        <w:t>If you do all of these things in the essay you can earn 7 points (Basic Core: Competence).  If you do these things REALLY WELL AND THOROUGHLY you can earn 1-2 extra points, but only if you get 7 points to start with (Expanded Core: Excellence).</w:t>
      </w:r>
    </w:p>
    <w:p w:rsidR="00443FE1" w:rsidRPr="00443FE1" w:rsidRDefault="00443FE1" w:rsidP="00443FE1">
      <w:pPr>
        <w:rPr>
          <w:sz w:val="24"/>
          <w:szCs w:val="24"/>
        </w:rPr>
      </w:pPr>
    </w:p>
    <w:sectPr w:rsidR="00443FE1" w:rsidRPr="00443FE1" w:rsidSect="003445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45" w:rsidRDefault="00A90245" w:rsidP="00CF096C">
      <w:pPr>
        <w:spacing w:after="0" w:line="240" w:lineRule="auto"/>
      </w:pPr>
      <w:r>
        <w:separator/>
      </w:r>
    </w:p>
  </w:endnote>
  <w:endnote w:type="continuationSeparator" w:id="0">
    <w:p w:rsidR="00A90245" w:rsidRDefault="00A90245" w:rsidP="00CF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45" w:rsidRDefault="00A90245" w:rsidP="00CF096C">
      <w:pPr>
        <w:spacing w:after="0" w:line="240" w:lineRule="auto"/>
      </w:pPr>
      <w:r>
        <w:separator/>
      </w:r>
    </w:p>
  </w:footnote>
  <w:footnote w:type="continuationSeparator" w:id="0">
    <w:p w:rsidR="00A90245" w:rsidRDefault="00A90245" w:rsidP="00CF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6C" w:rsidRPr="00CF096C" w:rsidRDefault="00CF096C" w:rsidP="00CF096C">
    <w:pPr>
      <w:pStyle w:val="Header"/>
      <w:jc w:val="center"/>
      <w:rPr>
        <w:b/>
        <w:sz w:val="40"/>
        <w:szCs w:val="40"/>
        <w:u w:val="single"/>
      </w:rPr>
    </w:pPr>
    <w:r w:rsidRPr="00CF096C">
      <w:rPr>
        <w:b/>
        <w:sz w:val="40"/>
        <w:szCs w:val="40"/>
        <w:u w:val="single"/>
      </w:rPr>
      <w:t>WRITING THE APWH COMPARATIVE ESSAY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025"/>
    <w:multiLevelType w:val="hybridMultilevel"/>
    <w:tmpl w:val="C3D8DC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31F6E"/>
    <w:multiLevelType w:val="hybridMultilevel"/>
    <w:tmpl w:val="ED8E1B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DC70D6"/>
    <w:multiLevelType w:val="hybridMultilevel"/>
    <w:tmpl w:val="2612F9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2A4270"/>
    <w:multiLevelType w:val="hybridMultilevel"/>
    <w:tmpl w:val="19C6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21781"/>
    <w:multiLevelType w:val="hybridMultilevel"/>
    <w:tmpl w:val="B2804A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E55A7B"/>
    <w:multiLevelType w:val="hybridMultilevel"/>
    <w:tmpl w:val="F52A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D7EDA"/>
    <w:multiLevelType w:val="hybridMultilevel"/>
    <w:tmpl w:val="77C8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B636E"/>
    <w:multiLevelType w:val="hybridMultilevel"/>
    <w:tmpl w:val="7BEE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25873"/>
    <w:multiLevelType w:val="hybridMultilevel"/>
    <w:tmpl w:val="D3DA00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755BC2"/>
    <w:multiLevelType w:val="hybridMultilevel"/>
    <w:tmpl w:val="FCD6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50F42"/>
    <w:multiLevelType w:val="hybridMultilevel"/>
    <w:tmpl w:val="19FE70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93D73"/>
    <w:multiLevelType w:val="hybridMultilevel"/>
    <w:tmpl w:val="6D82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977"/>
    <w:rsid w:val="0014251C"/>
    <w:rsid w:val="00255D27"/>
    <w:rsid w:val="00293FBA"/>
    <w:rsid w:val="0034454B"/>
    <w:rsid w:val="003A4977"/>
    <w:rsid w:val="00443FE1"/>
    <w:rsid w:val="004620B4"/>
    <w:rsid w:val="00465C46"/>
    <w:rsid w:val="00620504"/>
    <w:rsid w:val="009432FF"/>
    <w:rsid w:val="009558FB"/>
    <w:rsid w:val="00A22BFB"/>
    <w:rsid w:val="00A90245"/>
    <w:rsid w:val="00CF096C"/>
    <w:rsid w:val="00E3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6C"/>
  </w:style>
  <w:style w:type="paragraph" w:styleId="Footer">
    <w:name w:val="footer"/>
    <w:basedOn w:val="Normal"/>
    <w:link w:val="FooterChar"/>
    <w:uiPriority w:val="99"/>
    <w:semiHidden/>
    <w:unhideWhenUsed/>
    <w:rsid w:val="00CF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96C"/>
  </w:style>
  <w:style w:type="table" w:styleId="TableGrid">
    <w:name w:val="Table Grid"/>
    <w:basedOn w:val="TableNormal"/>
    <w:uiPriority w:val="59"/>
    <w:rsid w:val="0044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Klaus</cp:lastModifiedBy>
  <cp:revision>2</cp:revision>
  <cp:lastPrinted>2013-09-19T17:56:00Z</cp:lastPrinted>
  <dcterms:created xsi:type="dcterms:W3CDTF">2014-07-23T22:21:00Z</dcterms:created>
  <dcterms:modified xsi:type="dcterms:W3CDTF">2014-07-23T22:21:00Z</dcterms:modified>
</cp:coreProperties>
</file>